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216" w:rsidRDefault="00381216" w:rsidP="00381216">
      <w:pPr>
        <w:pStyle w:val="4"/>
        <w:ind w:left="1260"/>
        <w:rPr>
          <w:rFonts w:hint="eastAsia"/>
        </w:rPr>
      </w:pPr>
    </w:p>
    <w:p w:rsidR="00381216" w:rsidRDefault="00381216" w:rsidP="00381216">
      <w:pPr>
        <w:jc w:val="center"/>
        <w:rPr>
          <w:rFonts w:hint="eastAsia"/>
          <w:sz w:val="36"/>
          <w:szCs w:val="36"/>
        </w:rPr>
      </w:pPr>
    </w:p>
    <w:p w:rsidR="00381216" w:rsidRDefault="00381216" w:rsidP="00381216">
      <w:pPr>
        <w:jc w:val="center"/>
        <w:rPr>
          <w:sz w:val="36"/>
          <w:szCs w:val="36"/>
        </w:rPr>
      </w:pPr>
    </w:p>
    <w:p w:rsidR="00381216" w:rsidRDefault="00381216" w:rsidP="00381216">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381216" w:rsidTr="00C56244">
        <w:trPr>
          <w:jc w:val="center"/>
        </w:trPr>
        <w:tc>
          <w:tcPr>
            <w:tcW w:w="1883" w:type="dxa"/>
          </w:tcPr>
          <w:p w:rsidR="00381216" w:rsidRDefault="00381216"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381216" w:rsidRDefault="00381216"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某单位智慧校园建设设计服务</w:t>
            </w:r>
          </w:p>
        </w:tc>
      </w:tr>
      <w:tr w:rsidR="00381216" w:rsidTr="00C56244">
        <w:trPr>
          <w:jc w:val="center"/>
        </w:trPr>
        <w:tc>
          <w:tcPr>
            <w:tcW w:w="1883" w:type="dxa"/>
          </w:tcPr>
          <w:p w:rsidR="00381216" w:rsidRDefault="00381216"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381216" w:rsidRDefault="00381216"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202</w:t>
            </w:r>
            <w:r>
              <w:rPr>
                <w:rFonts w:ascii="微软雅黑" w:eastAsia="微软雅黑" w:hAnsi="微软雅黑"/>
                <w:bCs/>
                <w:color w:val="000000"/>
                <w:sz w:val="32"/>
                <w:szCs w:val="32"/>
              </w:rPr>
              <w:t>6</w:t>
            </w:r>
            <w:r>
              <w:rPr>
                <w:rFonts w:ascii="微软雅黑" w:eastAsia="微软雅黑" w:hAnsi="微软雅黑" w:hint="eastAsia"/>
                <w:bCs/>
                <w:color w:val="000000"/>
                <w:sz w:val="32"/>
                <w:szCs w:val="32"/>
              </w:rPr>
              <w:t>-YKGJGXXLJD-F9001</w:t>
            </w:r>
          </w:p>
        </w:tc>
      </w:tr>
    </w:tbl>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jc w:val="center"/>
        <w:rPr>
          <w:rFonts w:eastAsia="华文中宋" w:hint="eastAsia"/>
          <w:sz w:val="36"/>
          <w:szCs w:val="36"/>
        </w:rPr>
      </w:pPr>
    </w:p>
    <w:p w:rsidR="00381216" w:rsidRDefault="00381216" w:rsidP="00381216">
      <w:pPr>
        <w:spacing w:line="560" w:lineRule="exact"/>
        <w:rPr>
          <w:rFonts w:eastAsia="黑体" w:hint="eastAsia"/>
          <w:sz w:val="28"/>
          <w:szCs w:val="28"/>
        </w:rPr>
        <w:sectPr w:rsidR="00381216">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381216" w:rsidRDefault="00381216" w:rsidP="00381216">
      <w:pPr>
        <w:pStyle w:val="4"/>
        <w:ind w:left="1260"/>
        <w:rPr>
          <w:rFonts w:hint="eastAsia"/>
        </w:rPr>
      </w:pPr>
    </w:p>
    <w:p w:rsidR="00381216" w:rsidRDefault="00381216" w:rsidP="00381216">
      <w:pPr>
        <w:pStyle w:val="4"/>
        <w:ind w:leftChars="0" w:left="0"/>
        <w:jc w:val="center"/>
        <w:rPr>
          <w:rFonts w:hint="eastAsia"/>
          <w:sz w:val="28"/>
          <w:szCs w:val="24"/>
        </w:rPr>
      </w:pPr>
      <w:r>
        <w:rPr>
          <w:rFonts w:ascii="方正小标宋简体" w:eastAsia="方正小标宋简体" w:hAnsi="宋体" w:cs="宋体" w:hint="eastAsia"/>
          <w:color w:val="000000"/>
          <w:sz w:val="44"/>
          <w:szCs w:val="44"/>
        </w:rPr>
        <w:t>服务内容明细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743"/>
        <w:gridCol w:w="7655"/>
      </w:tblGrid>
      <w:tr w:rsidR="00381216" w:rsidTr="00C56244">
        <w:trPr>
          <w:trHeight w:val="454"/>
          <w:tblHeader/>
          <w:jc w:val="center"/>
        </w:trPr>
        <w:tc>
          <w:tcPr>
            <w:tcW w:w="746" w:type="dxa"/>
            <w:vAlign w:val="center"/>
          </w:tcPr>
          <w:p w:rsidR="00381216" w:rsidRDefault="00381216"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序号</w:t>
            </w:r>
          </w:p>
        </w:tc>
        <w:tc>
          <w:tcPr>
            <w:tcW w:w="743" w:type="dxa"/>
            <w:vAlign w:val="center"/>
          </w:tcPr>
          <w:p w:rsidR="00381216" w:rsidRDefault="00381216"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服务范围</w:t>
            </w:r>
          </w:p>
        </w:tc>
        <w:tc>
          <w:tcPr>
            <w:tcW w:w="7655" w:type="dxa"/>
            <w:vAlign w:val="center"/>
          </w:tcPr>
          <w:p w:rsidR="00381216" w:rsidRDefault="00381216"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 xml:space="preserve">服  </w:t>
            </w:r>
            <w:proofErr w:type="gramStart"/>
            <w:r>
              <w:rPr>
                <w:rFonts w:ascii="宋体" w:hAnsi="宋体" w:cs="宋体" w:hint="eastAsia"/>
                <w:kern w:val="0"/>
                <w:sz w:val="24"/>
              </w:rPr>
              <w:t>务</w:t>
            </w:r>
            <w:proofErr w:type="gramEnd"/>
            <w:r>
              <w:rPr>
                <w:rFonts w:ascii="宋体" w:hAnsi="宋体" w:cs="宋体" w:hint="eastAsia"/>
                <w:kern w:val="0"/>
                <w:sz w:val="24"/>
              </w:rPr>
              <w:t xml:space="preserve">  内  容</w:t>
            </w:r>
          </w:p>
        </w:tc>
      </w:tr>
      <w:tr w:rsidR="00381216" w:rsidTr="00C56244">
        <w:trPr>
          <w:trHeight w:val="2570"/>
          <w:jc w:val="center"/>
        </w:trPr>
        <w:tc>
          <w:tcPr>
            <w:tcW w:w="746" w:type="dxa"/>
            <w:vAlign w:val="center"/>
          </w:tcPr>
          <w:p w:rsidR="00381216" w:rsidRDefault="00381216" w:rsidP="00C56244">
            <w:pPr>
              <w:adjustRightInd w:val="0"/>
              <w:snapToGrid w:val="0"/>
              <w:spacing w:line="560" w:lineRule="exact"/>
              <w:jc w:val="center"/>
              <w:rPr>
                <w:rFonts w:ascii="宋体" w:hAnsi="宋体" w:cs="宋体" w:hint="eastAsia"/>
                <w:kern w:val="0"/>
                <w:sz w:val="24"/>
              </w:rPr>
            </w:pPr>
            <w:proofErr w:type="gramStart"/>
            <w:r>
              <w:rPr>
                <w:rFonts w:ascii="宋体" w:hAnsi="宋体" w:cs="宋体" w:hint="eastAsia"/>
                <w:kern w:val="0"/>
                <w:sz w:val="24"/>
              </w:rPr>
              <w:t>一</w:t>
            </w:r>
            <w:proofErr w:type="gramEnd"/>
          </w:p>
        </w:tc>
        <w:tc>
          <w:tcPr>
            <w:tcW w:w="743" w:type="dxa"/>
            <w:vAlign w:val="center"/>
          </w:tcPr>
          <w:p w:rsidR="00381216" w:rsidRDefault="00381216"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设计服务</w:t>
            </w:r>
          </w:p>
        </w:tc>
        <w:tc>
          <w:tcPr>
            <w:tcW w:w="7655" w:type="dxa"/>
          </w:tcPr>
          <w:p w:rsidR="00381216" w:rsidRDefault="00381216" w:rsidP="00C56244">
            <w:pPr>
              <w:pStyle w:val="a6"/>
              <w:widowControl/>
              <w:spacing w:before="0" w:beforeAutospacing="0" w:after="0" w:afterAutospacing="0" w:line="579" w:lineRule="exact"/>
              <w:ind w:firstLineChars="200" w:firstLine="480"/>
              <w:rPr>
                <w:rFonts w:ascii="宋体" w:hAnsi="宋体" w:cs="宋体" w:hint="eastAsia"/>
              </w:rPr>
            </w:pPr>
            <w:r>
              <w:rPr>
                <w:rFonts w:ascii="宋体" w:hAnsi="宋体" w:cs="宋体" w:hint="eastAsia"/>
              </w:rPr>
              <w:t>配合采购</w:t>
            </w:r>
            <w:proofErr w:type="gramStart"/>
            <w:r>
              <w:rPr>
                <w:rFonts w:ascii="宋体" w:hAnsi="宋体" w:cs="宋体" w:hint="eastAsia"/>
              </w:rPr>
              <w:t>人深化</w:t>
            </w:r>
            <w:proofErr w:type="gramEnd"/>
            <w:r>
              <w:rPr>
                <w:rFonts w:ascii="宋体" w:hAnsi="宋体" w:cs="宋体" w:hint="eastAsia"/>
              </w:rPr>
              <w:t>方案设计，绘制效果图、拟制施工采购文件，编制施工图（含审图盖章）、编制技术标准和服务要求等必要文件，在采购人指导下制定采购方案和建设方案，并配合采购人完成建设方案评审、采购方案评审、建设施工、竣工验收等工作。</w:t>
            </w:r>
          </w:p>
        </w:tc>
      </w:tr>
    </w:tbl>
    <w:p w:rsidR="00381216" w:rsidRDefault="00381216" w:rsidP="00381216">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br w:type="page"/>
      </w: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381216" w:rsidRDefault="00381216" w:rsidP="00381216">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381216" w:rsidRDefault="00381216" w:rsidP="0038121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381216" w:rsidRDefault="00381216" w:rsidP="0038121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381216" w:rsidRDefault="00381216" w:rsidP="0038121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1.营业执照副本（复印件加盖公章）</w:t>
      </w:r>
    </w:p>
    <w:p w:rsidR="00381216" w:rsidRDefault="00381216" w:rsidP="0038121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381216" w:rsidRDefault="00381216" w:rsidP="00381216">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3.法定代表人授权书（如有</w:t>
      </w:r>
      <w:proofErr w:type="gramStart"/>
      <w:r>
        <w:rPr>
          <w:rFonts w:ascii="楷体" w:eastAsia="楷体" w:hAnsi="楷体" w:cs="楷体" w:hint="eastAsia"/>
          <w:sz w:val="28"/>
          <w:szCs w:val="28"/>
        </w:rPr>
        <w:t>授权请</w:t>
      </w:r>
      <w:proofErr w:type="gramEnd"/>
      <w:r>
        <w:rPr>
          <w:rFonts w:ascii="楷体" w:eastAsia="楷体" w:hAnsi="楷体" w:cs="楷体" w:hint="eastAsia"/>
          <w:sz w:val="28"/>
          <w:szCs w:val="28"/>
        </w:rPr>
        <w:t>填写，附件3）</w:t>
      </w:r>
    </w:p>
    <w:p w:rsidR="00381216" w:rsidRDefault="00381216" w:rsidP="00381216">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4.建筑智能化系统设计乙级及以上设计资质（复印件加盖公章）</w:t>
      </w:r>
    </w:p>
    <w:p w:rsidR="00381216" w:rsidRDefault="00381216" w:rsidP="00381216">
      <w:pPr>
        <w:pStyle w:val="2"/>
        <w:spacing w:line="560" w:lineRule="exact"/>
        <w:ind w:firstLineChars="150" w:firstLine="420"/>
        <w:rPr>
          <w:rFonts w:ascii="楷体" w:eastAsia="楷体" w:hAnsi="楷体" w:cs="楷体" w:hint="eastAsia"/>
          <w:sz w:val="28"/>
          <w:szCs w:val="28"/>
        </w:rPr>
      </w:pPr>
      <w:r>
        <w:rPr>
          <w:rFonts w:ascii="楷体" w:eastAsia="楷体" w:hAnsi="楷体" w:cs="楷体"/>
          <w:sz w:val="28"/>
          <w:szCs w:val="28"/>
        </w:rPr>
        <w:t>5</w:t>
      </w:r>
      <w:r>
        <w:rPr>
          <w:rFonts w:ascii="楷体" w:eastAsia="楷体" w:hAnsi="楷体" w:cs="楷体" w:hint="eastAsia"/>
          <w:sz w:val="28"/>
          <w:szCs w:val="28"/>
        </w:rPr>
        <w:t>.报价单位提供近3年内（以提交报价文件之日向前推算）完成的、单项设计合同金额不低于人民币3万元的至少3个建筑智能化设计业绩证明（需提供合同复印件，须至少包含合同双方信息页、工程内容/范围页、合同金额页、签订日期及签字盖章页、）（复印件加盖公章）</w:t>
      </w:r>
    </w:p>
    <w:p w:rsidR="00381216" w:rsidRDefault="00381216" w:rsidP="00381216">
      <w:pPr>
        <w:pStyle w:val="2"/>
        <w:spacing w:line="560" w:lineRule="exact"/>
        <w:ind w:firstLineChars="150" w:firstLine="420"/>
        <w:rPr>
          <w:rFonts w:ascii="楷体" w:eastAsia="楷体" w:hAnsi="楷体" w:cs="楷体" w:hint="eastAsia"/>
          <w:sz w:val="28"/>
          <w:szCs w:val="28"/>
        </w:rPr>
      </w:pPr>
      <w:r>
        <w:rPr>
          <w:rFonts w:ascii="楷体" w:eastAsia="楷体" w:hAnsi="楷体" w:cs="楷体"/>
          <w:sz w:val="28"/>
          <w:szCs w:val="28"/>
        </w:rPr>
        <w:t>6</w:t>
      </w:r>
      <w:r>
        <w:rPr>
          <w:rFonts w:ascii="楷体" w:eastAsia="楷体" w:hAnsi="楷体" w:cs="楷体" w:hint="eastAsia"/>
          <w:sz w:val="28"/>
          <w:szCs w:val="28"/>
        </w:rPr>
        <w:t>.拟派项目经理须具备有效的二级及以上注册建造师执业资格，且注册在本单位。须提供该人员的建造</w:t>
      </w:r>
      <w:proofErr w:type="gramStart"/>
      <w:r>
        <w:rPr>
          <w:rFonts w:ascii="楷体" w:eastAsia="楷体" w:hAnsi="楷体" w:cs="楷体" w:hint="eastAsia"/>
          <w:sz w:val="28"/>
          <w:szCs w:val="28"/>
        </w:rPr>
        <w:t>师注册</w:t>
      </w:r>
      <w:proofErr w:type="gramEnd"/>
      <w:r>
        <w:rPr>
          <w:rFonts w:ascii="楷体" w:eastAsia="楷体" w:hAnsi="楷体" w:cs="楷体" w:hint="eastAsia"/>
          <w:sz w:val="28"/>
          <w:szCs w:val="28"/>
        </w:rPr>
        <w:t>证书复印件，以及该人员截止报价时间前连续6个月在本单位的社保缴纳记录（须附可验证的官方凭证）（复印件加盖公章）</w:t>
      </w:r>
    </w:p>
    <w:p w:rsidR="00381216" w:rsidRDefault="00381216" w:rsidP="00381216">
      <w:pPr>
        <w:pStyle w:val="2"/>
        <w:spacing w:line="560" w:lineRule="exact"/>
        <w:rPr>
          <w:rFonts w:ascii="楷体" w:eastAsia="楷体" w:hAnsi="楷体" w:cs="楷体" w:hint="eastAsia"/>
          <w:sz w:val="28"/>
          <w:szCs w:val="28"/>
        </w:rPr>
      </w:pPr>
    </w:p>
    <w:p w:rsidR="00381216" w:rsidRDefault="00381216" w:rsidP="00381216">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381216" w:rsidRDefault="00381216" w:rsidP="00381216">
      <w:pPr>
        <w:pStyle w:val="21"/>
        <w:spacing w:line="560" w:lineRule="exact"/>
        <w:ind w:firstLine="560"/>
        <w:rPr>
          <w:rFonts w:ascii="楷体" w:eastAsia="楷体" w:hAnsi="楷体" w:cs="楷体" w:hint="eastAsia"/>
          <w:sz w:val="28"/>
          <w:szCs w:val="28"/>
        </w:rPr>
      </w:pPr>
    </w:p>
    <w:p w:rsidR="00381216" w:rsidRDefault="00381216" w:rsidP="00381216">
      <w:pPr>
        <w:pStyle w:val="21"/>
        <w:spacing w:line="560" w:lineRule="exact"/>
        <w:ind w:firstLine="560"/>
        <w:rPr>
          <w:rFonts w:ascii="楷体" w:eastAsia="楷体" w:hAnsi="楷体" w:cs="楷体" w:hint="eastAsia"/>
          <w:sz w:val="28"/>
          <w:szCs w:val="28"/>
        </w:rPr>
      </w:pPr>
    </w:p>
    <w:p w:rsidR="00381216" w:rsidRDefault="00381216" w:rsidP="00381216">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lastRenderedPageBreak/>
        <w:t>未密封或者在规定时间内未送达我单位的一律拒绝收取。提交材料至少包含以上资料，缺少一项其报价文件作无效处理，所有资料需加盖供应商公章、完善相关签名并密封，未盖公章视为无效报价。</w:t>
      </w:r>
    </w:p>
    <w:p w:rsidR="00381216" w:rsidRDefault="00381216" w:rsidP="00381216">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381216" w:rsidRDefault="00381216" w:rsidP="00381216">
      <w:pPr>
        <w:pStyle w:val="21"/>
        <w:tabs>
          <w:tab w:val="left" w:pos="1875"/>
        </w:tabs>
        <w:ind w:leftChars="0" w:left="0" w:firstLineChars="0" w:firstLine="0"/>
        <w:rPr>
          <w:rFonts w:ascii="仿宋_GB2312" w:eastAsia="仿宋_GB2312" w:hAnsi="微软雅黑" w:hint="eastAsia"/>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378"/>
        <w:gridCol w:w="3331"/>
        <w:gridCol w:w="1608"/>
      </w:tblGrid>
      <w:tr w:rsidR="00381216" w:rsidTr="00C56244">
        <w:trPr>
          <w:trHeight w:val="936"/>
        </w:trPr>
        <w:tc>
          <w:tcPr>
            <w:tcW w:w="9117" w:type="dxa"/>
            <w:gridSpan w:val="4"/>
            <w:vMerge w:val="restart"/>
            <w:vAlign w:val="center"/>
          </w:tcPr>
          <w:p w:rsidR="00381216" w:rsidRDefault="00381216" w:rsidP="00C56244">
            <w:pPr>
              <w:pStyle w:val="-"/>
              <w:spacing w:line="560" w:lineRule="exact"/>
              <w:rPr>
                <w:rFonts w:ascii="方正小标宋简体" w:eastAsia="方正小标宋简体" w:hAnsi="宋体" w:cs="宋体" w:hint="eastAsia"/>
                <w:color w:val="000000"/>
                <w:kern w:val="0"/>
                <w:sz w:val="44"/>
              </w:rPr>
            </w:pPr>
            <w:r>
              <w:rPr>
                <w:rFonts w:ascii="方正小标宋简体" w:eastAsia="方正小标宋简体" w:hint="eastAsia"/>
                <w:sz w:val="44"/>
              </w:rPr>
              <w:t>报价表</w:t>
            </w:r>
          </w:p>
        </w:tc>
      </w:tr>
      <w:tr w:rsidR="00381216" w:rsidTr="00C56244">
        <w:trPr>
          <w:trHeight w:val="936"/>
        </w:trPr>
        <w:tc>
          <w:tcPr>
            <w:tcW w:w="9117" w:type="dxa"/>
            <w:gridSpan w:val="4"/>
            <w:vMerge/>
            <w:vAlign w:val="center"/>
          </w:tcPr>
          <w:p w:rsidR="00381216" w:rsidRDefault="00381216" w:rsidP="00C56244">
            <w:pPr>
              <w:widowControl/>
              <w:jc w:val="left"/>
              <w:rPr>
                <w:rFonts w:ascii="方正小标宋简体" w:eastAsia="方正小标宋简体" w:hAnsi="宋体" w:cs="宋体"/>
                <w:color w:val="000000"/>
                <w:kern w:val="0"/>
                <w:sz w:val="44"/>
                <w:szCs w:val="44"/>
              </w:rPr>
            </w:pPr>
          </w:p>
        </w:tc>
      </w:tr>
      <w:tr w:rsidR="00381216" w:rsidTr="00C56244">
        <w:trPr>
          <w:trHeight w:val="765"/>
        </w:trPr>
        <w:tc>
          <w:tcPr>
            <w:tcW w:w="1800"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名称</w:t>
            </w:r>
          </w:p>
        </w:tc>
        <w:tc>
          <w:tcPr>
            <w:tcW w:w="5709" w:type="dxa"/>
            <w:gridSpan w:val="2"/>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服务明细</w:t>
            </w:r>
          </w:p>
        </w:tc>
        <w:tc>
          <w:tcPr>
            <w:tcW w:w="1608"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w:t>
            </w:r>
          </w:p>
        </w:tc>
      </w:tr>
      <w:tr w:rsidR="00381216" w:rsidTr="00C56244">
        <w:trPr>
          <w:trHeight w:val="3169"/>
        </w:trPr>
        <w:tc>
          <w:tcPr>
            <w:tcW w:w="1800" w:type="dxa"/>
            <w:vAlign w:val="center"/>
          </w:tcPr>
          <w:p w:rsidR="00381216" w:rsidRDefault="00381216" w:rsidP="00C56244">
            <w:pPr>
              <w:pStyle w:val="-"/>
              <w:spacing w:line="560" w:lineRule="exact"/>
              <w:rPr>
                <w:rFonts w:cs="宋体"/>
                <w:color w:val="000000"/>
                <w:kern w:val="0"/>
                <w:szCs w:val="32"/>
              </w:rPr>
            </w:pPr>
            <w:r>
              <w:rPr>
                <w:rFonts w:cs="宋体" w:hint="eastAsia"/>
                <w:b w:val="0"/>
                <w:bCs w:val="0"/>
                <w:color w:val="000000"/>
                <w:kern w:val="0"/>
                <w:szCs w:val="32"/>
              </w:rPr>
              <w:t>某单位智慧校园建设设计服务</w:t>
            </w:r>
          </w:p>
        </w:tc>
        <w:tc>
          <w:tcPr>
            <w:tcW w:w="5709" w:type="dxa"/>
            <w:gridSpan w:val="2"/>
            <w:vAlign w:val="center"/>
          </w:tcPr>
          <w:p w:rsidR="00381216" w:rsidRDefault="00381216" w:rsidP="00C56244">
            <w:pPr>
              <w:adjustRightInd w:val="0"/>
              <w:snapToGrid w:val="0"/>
              <w:spacing w:line="360" w:lineRule="auto"/>
              <w:rPr>
                <w:rFonts w:ascii="宋体" w:hAnsi="宋体" w:cs="宋体" w:hint="eastAsia"/>
                <w:color w:val="000000"/>
                <w:kern w:val="0"/>
                <w:sz w:val="32"/>
                <w:szCs w:val="32"/>
              </w:rPr>
            </w:pPr>
            <w:r>
              <w:rPr>
                <w:rFonts w:ascii="仿宋_GB2312" w:eastAsia="仿宋_GB2312" w:hAnsi="仿宋_GB2312" w:cs="仿宋_GB2312" w:hint="eastAsia"/>
                <w:color w:val="000000"/>
                <w:sz w:val="30"/>
                <w:szCs w:val="30"/>
              </w:rPr>
              <w:t>本公司承诺</w:t>
            </w:r>
            <w:proofErr w:type="gramStart"/>
            <w:r>
              <w:rPr>
                <w:rFonts w:ascii="仿宋_GB2312" w:eastAsia="仿宋_GB2312" w:hAnsi="仿宋_GB2312" w:cs="仿宋_GB2312" w:hint="eastAsia"/>
                <w:color w:val="000000"/>
                <w:sz w:val="30"/>
                <w:szCs w:val="30"/>
              </w:rPr>
              <w:t>完全响应</w:t>
            </w:r>
            <w:proofErr w:type="gramEnd"/>
            <w:r>
              <w:rPr>
                <w:rFonts w:ascii="仿宋_GB2312" w:eastAsia="仿宋_GB2312" w:hAnsi="仿宋_GB2312" w:cs="仿宋_GB2312" w:hint="eastAsia"/>
                <w:color w:val="000000"/>
                <w:sz w:val="30"/>
                <w:szCs w:val="30"/>
              </w:rPr>
              <w:t>本项目所有要求。</w:t>
            </w:r>
          </w:p>
        </w:tc>
        <w:tc>
          <w:tcPr>
            <w:tcW w:w="1608" w:type="dxa"/>
            <w:vAlign w:val="center"/>
          </w:tcPr>
          <w:p w:rsidR="00381216" w:rsidRDefault="00381216" w:rsidP="00C56244">
            <w:pPr>
              <w:widowControl/>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p w:rsidR="00381216" w:rsidRDefault="00381216" w:rsidP="00C56244">
            <w:pPr>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tc>
      </w:tr>
      <w:tr w:rsidR="00381216" w:rsidTr="00C56244">
        <w:trPr>
          <w:trHeight w:val="90"/>
        </w:trPr>
        <w:tc>
          <w:tcPr>
            <w:tcW w:w="1800"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报价时间</w:t>
            </w:r>
          </w:p>
        </w:tc>
        <w:tc>
          <w:tcPr>
            <w:tcW w:w="7317" w:type="dxa"/>
            <w:gridSpan w:val="3"/>
            <w:vAlign w:val="center"/>
          </w:tcPr>
          <w:p w:rsidR="00381216" w:rsidRDefault="00381216" w:rsidP="00C56244">
            <w:pPr>
              <w:widowControl/>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FFFFFF"/>
                <w:kern w:val="0"/>
                <w:sz w:val="32"/>
                <w:szCs w:val="32"/>
              </w:rPr>
              <w:t>2025</w:t>
            </w:r>
            <w:r>
              <w:rPr>
                <w:rFonts w:ascii="仿宋_GB2312" w:eastAsia="仿宋_GB2312" w:hAnsi="宋体" w:cs="宋体" w:hint="eastAsia"/>
                <w:color w:val="000000"/>
                <w:kern w:val="0"/>
                <w:sz w:val="32"/>
                <w:szCs w:val="32"/>
              </w:rPr>
              <w:t>年</w:t>
            </w:r>
            <w:r>
              <w:rPr>
                <w:rFonts w:ascii="仿宋_GB2312" w:eastAsia="仿宋_GB2312" w:hAnsi="宋体" w:cs="宋体" w:hint="eastAsia"/>
                <w:color w:val="FFFFFF"/>
                <w:kern w:val="0"/>
                <w:sz w:val="32"/>
                <w:szCs w:val="32"/>
              </w:rPr>
              <w:t>9</w:t>
            </w:r>
            <w:r>
              <w:rPr>
                <w:rFonts w:ascii="仿宋_GB2312" w:eastAsia="仿宋_GB2312" w:hAnsi="宋体" w:cs="宋体" w:hint="eastAsia"/>
                <w:color w:val="000000"/>
                <w:kern w:val="0"/>
                <w:sz w:val="32"/>
                <w:szCs w:val="32"/>
              </w:rPr>
              <w:t>月</w:t>
            </w:r>
            <w:r>
              <w:rPr>
                <w:rFonts w:ascii="仿宋_GB2312" w:eastAsia="仿宋_GB2312" w:hAnsi="宋体" w:cs="宋体" w:hint="eastAsia"/>
                <w:color w:val="FFFFFF"/>
                <w:kern w:val="0"/>
                <w:sz w:val="32"/>
                <w:szCs w:val="32"/>
              </w:rPr>
              <w:t>4</w:t>
            </w:r>
            <w:r>
              <w:rPr>
                <w:rFonts w:ascii="仿宋_GB2312" w:eastAsia="仿宋_GB2312" w:hAnsi="宋体" w:cs="宋体" w:hint="eastAsia"/>
                <w:color w:val="000000"/>
                <w:kern w:val="0"/>
                <w:sz w:val="32"/>
                <w:szCs w:val="32"/>
              </w:rPr>
              <w:t>日</w:t>
            </w:r>
            <w:r>
              <w:rPr>
                <w:rFonts w:ascii="仿宋_GB2312" w:eastAsia="仿宋_GB2312" w:hAnsi="宋体" w:cs="宋体" w:hint="eastAsia"/>
                <w:color w:val="FFFFFF"/>
                <w:kern w:val="0"/>
                <w:sz w:val="32"/>
                <w:szCs w:val="32"/>
              </w:rPr>
              <w:t>10</w:t>
            </w:r>
            <w:r>
              <w:rPr>
                <w:rFonts w:ascii="仿宋_GB2312" w:eastAsia="仿宋_GB2312" w:hAnsi="宋体" w:cs="宋体" w:hint="eastAsia"/>
                <w:color w:val="000000"/>
                <w:kern w:val="0"/>
                <w:sz w:val="32"/>
                <w:szCs w:val="32"/>
              </w:rPr>
              <w:t>时</w:t>
            </w:r>
          </w:p>
        </w:tc>
      </w:tr>
      <w:tr w:rsidR="00381216" w:rsidTr="00C56244">
        <w:trPr>
          <w:trHeight w:val="431"/>
        </w:trPr>
        <w:tc>
          <w:tcPr>
            <w:tcW w:w="1800"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报价地点</w:t>
            </w:r>
          </w:p>
        </w:tc>
        <w:tc>
          <w:tcPr>
            <w:tcW w:w="7317" w:type="dxa"/>
            <w:gridSpan w:val="3"/>
            <w:vAlign w:val="center"/>
          </w:tcPr>
          <w:p w:rsidR="00381216" w:rsidRDefault="00381216" w:rsidP="00C56244">
            <w:pPr>
              <w:widowControl/>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江苏省昆山市</w:t>
            </w:r>
          </w:p>
        </w:tc>
      </w:tr>
      <w:tr w:rsidR="00381216" w:rsidTr="00C56244">
        <w:trPr>
          <w:trHeight w:val="464"/>
        </w:trPr>
        <w:tc>
          <w:tcPr>
            <w:tcW w:w="1800"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报价方式</w:t>
            </w:r>
          </w:p>
        </w:tc>
        <w:tc>
          <w:tcPr>
            <w:tcW w:w="7317" w:type="dxa"/>
            <w:gridSpan w:val="3"/>
            <w:vAlign w:val="center"/>
          </w:tcPr>
          <w:p w:rsidR="00381216" w:rsidRDefault="00381216" w:rsidP="00C56244">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rPr>
              <w:t>邮寄/现场递交</w:t>
            </w:r>
          </w:p>
        </w:tc>
      </w:tr>
      <w:tr w:rsidR="00381216" w:rsidTr="00C56244">
        <w:trPr>
          <w:trHeight w:val="624"/>
        </w:trPr>
        <w:tc>
          <w:tcPr>
            <w:tcW w:w="1800" w:type="dxa"/>
            <w:vMerge w:val="restart"/>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报价人</w:t>
            </w:r>
          </w:p>
        </w:tc>
        <w:tc>
          <w:tcPr>
            <w:tcW w:w="2378" w:type="dxa"/>
            <w:vMerge w:val="restart"/>
            <w:vAlign w:val="center"/>
          </w:tcPr>
          <w:p w:rsidR="00381216" w:rsidRDefault="00381216" w:rsidP="00C56244">
            <w:pPr>
              <w:widowControl/>
              <w:rPr>
                <w:rFonts w:ascii="宋体" w:hAnsi="宋体" w:cs="宋体"/>
                <w:color w:val="000000"/>
                <w:kern w:val="0"/>
                <w:sz w:val="36"/>
                <w:szCs w:val="36"/>
              </w:rPr>
            </w:pPr>
          </w:p>
        </w:tc>
        <w:tc>
          <w:tcPr>
            <w:tcW w:w="4939" w:type="dxa"/>
            <w:gridSpan w:val="2"/>
            <w:vMerge w:val="restart"/>
            <w:vAlign w:val="center"/>
          </w:tcPr>
          <w:p w:rsidR="00381216" w:rsidRDefault="00381216" w:rsidP="00C56244">
            <w:pPr>
              <w:widowControl/>
              <w:rPr>
                <w:rFonts w:ascii="宋体" w:hAnsi="宋体" w:cs="宋体"/>
                <w:color w:val="000000"/>
                <w:kern w:val="0"/>
                <w:sz w:val="36"/>
                <w:szCs w:val="36"/>
              </w:rPr>
            </w:pPr>
            <w:r>
              <w:rPr>
                <w:rFonts w:ascii="黑体" w:eastAsia="黑体" w:hAnsi="黑体" w:cs="宋体" w:hint="eastAsia"/>
                <w:color w:val="000000"/>
                <w:kern w:val="0"/>
                <w:sz w:val="32"/>
                <w:szCs w:val="32"/>
              </w:rPr>
              <w:t>联系电话：</w:t>
            </w:r>
          </w:p>
        </w:tc>
      </w:tr>
      <w:tr w:rsidR="00381216" w:rsidTr="00C56244">
        <w:trPr>
          <w:trHeight w:val="624"/>
        </w:trPr>
        <w:tc>
          <w:tcPr>
            <w:tcW w:w="1800" w:type="dxa"/>
            <w:vMerge/>
            <w:vAlign w:val="center"/>
          </w:tcPr>
          <w:p w:rsidR="00381216" w:rsidRDefault="00381216" w:rsidP="00C56244">
            <w:pPr>
              <w:widowControl/>
              <w:jc w:val="left"/>
              <w:rPr>
                <w:rFonts w:ascii="黑体" w:eastAsia="黑体" w:hAnsi="黑体" w:cs="宋体"/>
                <w:color w:val="000000"/>
                <w:kern w:val="0"/>
                <w:sz w:val="32"/>
                <w:szCs w:val="32"/>
              </w:rPr>
            </w:pPr>
          </w:p>
        </w:tc>
        <w:tc>
          <w:tcPr>
            <w:tcW w:w="2378" w:type="dxa"/>
            <w:vMerge/>
            <w:vAlign w:val="center"/>
          </w:tcPr>
          <w:p w:rsidR="00381216" w:rsidRDefault="00381216" w:rsidP="00C56244">
            <w:pPr>
              <w:widowControl/>
              <w:jc w:val="left"/>
              <w:rPr>
                <w:rFonts w:ascii="宋体" w:hAnsi="宋体" w:cs="宋体"/>
                <w:color w:val="000000"/>
                <w:kern w:val="0"/>
                <w:sz w:val="36"/>
                <w:szCs w:val="36"/>
              </w:rPr>
            </w:pPr>
          </w:p>
        </w:tc>
        <w:tc>
          <w:tcPr>
            <w:tcW w:w="4939" w:type="dxa"/>
            <w:gridSpan w:val="2"/>
            <w:vMerge/>
            <w:vAlign w:val="center"/>
          </w:tcPr>
          <w:p w:rsidR="00381216" w:rsidRDefault="00381216" w:rsidP="00C56244">
            <w:pPr>
              <w:widowControl/>
              <w:jc w:val="left"/>
              <w:rPr>
                <w:rFonts w:ascii="宋体" w:hAnsi="宋体" w:cs="宋体"/>
                <w:color w:val="000000"/>
                <w:kern w:val="0"/>
                <w:sz w:val="36"/>
                <w:szCs w:val="36"/>
              </w:rPr>
            </w:pPr>
          </w:p>
        </w:tc>
      </w:tr>
      <w:tr w:rsidR="00381216" w:rsidTr="00C56244">
        <w:trPr>
          <w:trHeight w:val="624"/>
        </w:trPr>
        <w:tc>
          <w:tcPr>
            <w:tcW w:w="1800" w:type="dxa"/>
            <w:vMerge/>
            <w:vAlign w:val="center"/>
          </w:tcPr>
          <w:p w:rsidR="00381216" w:rsidRDefault="00381216" w:rsidP="00C56244">
            <w:pPr>
              <w:widowControl/>
              <w:jc w:val="left"/>
              <w:rPr>
                <w:rFonts w:ascii="黑体" w:eastAsia="黑体" w:hAnsi="黑体" w:cs="宋体"/>
                <w:color w:val="000000"/>
                <w:kern w:val="0"/>
                <w:sz w:val="32"/>
                <w:szCs w:val="32"/>
              </w:rPr>
            </w:pPr>
          </w:p>
        </w:tc>
        <w:tc>
          <w:tcPr>
            <w:tcW w:w="2378" w:type="dxa"/>
            <w:vMerge/>
            <w:vAlign w:val="center"/>
          </w:tcPr>
          <w:p w:rsidR="00381216" w:rsidRDefault="00381216" w:rsidP="00C56244">
            <w:pPr>
              <w:widowControl/>
              <w:jc w:val="left"/>
              <w:rPr>
                <w:rFonts w:ascii="宋体" w:hAnsi="宋体" w:cs="宋体"/>
                <w:color w:val="000000"/>
                <w:kern w:val="0"/>
                <w:sz w:val="36"/>
                <w:szCs w:val="36"/>
              </w:rPr>
            </w:pPr>
          </w:p>
        </w:tc>
        <w:tc>
          <w:tcPr>
            <w:tcW w:w="4939" w:type="dxa"/>
            <w:gridSpan w:val="2"/>
            <w:vMerge/>
            <w:vAlign w:val="center"/>
          </w:tcPr>
          <w:p w:rsidR="00381216" w:rsidRDefault="00381216" w:rsidP="00C56244">
            <w:pPr>
              <w:widowControl/>
              <w:jc w:val="left"/>
              <w:rPr>
                <w:rFonts w:ascii="宋体" w:hAnsi="宋体" w:cs="宋体"/>
                <w:color w:val="000000"/>
                <w:kern w:val="0"/>
                <w:sz w:val="36"/>
                <w:szCs w:val="36"/>
              </w:rPr>
            </w:pPr>
          </w:p>
        </w:tc>
      </w:tr>
      <w:tr w:rsidR="00381216" w:rsidTr="00C56244">
        <w:trPr>
          <w:trHeight w:val="954"/>
        </w:trPr>
        <w:tc>
          <w:tcPr>
            <w:tcW w:w="1800" w:type="dxa"/>
            <w:vAlign w:val="center"/>
          </w:tcPr>
          <w:p w:rsidR="00381216" w:rsidRDefault="00381216"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报价单位</w:t>
            </w:r>
          </w:p>
        </w:tc>
        <w:tc>
          <w:tcPr>
            <w:tcW w:w="7317" w:type="dxa"/>
            <w:gridSpan w:val="3"/>
            <w:vAlign w:val="center"/>
          </w:tcPr>
          <w:p w:rsidR="00381216" w:rsidRDefault="00381216" w:rsidP="00C56244">
            <w:pPr>
              <w:widowControl/>
              <w:jc w:val="left"/>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 xml:space="preserve">                              盖章</w:t>
            </w:r>
          </w:p>
        </w:tc>
      </w:tr>
    </w:tbl>
    <w:p w:rsidR="00381216" w:rsidRDefault="00381216" w:rsidP="00381216">
      <w:pPr>
        <w:pStyle w:val="21"/>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color w:val="000000"/>
          <w:sz w:val="32"/>
          <w:szCs w:val="32"/>
        </w:rPr>
        <w:t>明细栏</w:t>
      </w:r>
      <w:r>
        <w:rPr>
          <w:rFonts w:ascii="微软雅黑" w:eastAsia="微软雅黑" w:hAnsi="微软雅黑" w:hint="eastAsia"/>
          <w:sz w:val="28"/>
          <w:szCs w:val="28"/>
        </w:rPr>
        <w:t>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381216" w:rsidRDefault="00381216" w:rsidP="00381216">
      <w:pPr>
        <w:rPr>
          <w:rFonts w:ascii="微软雅黑" w:eastAsia="微软雅黑" w:hAnsi="微软雅黑"/>
          <w:sz w:val="28"/>
          <w:szCs w:val="28"/>
        </w:rPr>
      </w:pPr>
    </w:p>
    <w:p w:rsidR="00381216" w:rsidRDefault="00381216" w:rsidP="00381216">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381216" w:rsidRDefault="00381216" w:rsidP="00381216">
      <w:pPr>
        <w:jc w:val="center"/>
        <w:rPr>
          <w:rFonts w:eastAsia="华文中宋" w:hint="eastAsia"/>
          <w:bCs/>
          <w:sz w:val="44"/>
        </w:rPr>
      </w:pPr>
    </w:p>
    <w:p w:rsidR="00381216" w:rsidRDefault="00381216" w:rsidP="00381216">
      <w:pPr>
        <w:ind w:firstLineChars="200" w:firstLine="560"/>
        <w:rPr>
          <w:rFonts w:eastAsia="楷体_GB2312"/>
          <w:sz w:val="28"/>
          <w:szCs w:val="28"/>
        </w:rPr>
      </w:pPr>
    </w:p>
    <w:p w:rsidR="00381216" w:rsidRDefault="00381216" w:rsidP="00381216">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381216" w:rsidRDefault="00381216" w:rsidP="00381216">
      <w:pPr>
        <w:ind w:firstLineChars="200" w:firstLine="560"/>
        <w:rPr>
          <w:rFonts w:ascii="仿宋_GB2312" w:eastAsia="仿宋_GB2312" w:hAnsi="微软雅黑" w:hint="eastAsia"/>
          <w:sz w:val="28"/>
          <w:szCs w:val="28"/>
        </w:rPr>
      </w:pPr>
    </w:p>
    <w:p w:rsidR="00381216" w:rsidRDefault="00381216" w:rsidP="00381216">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381216" w:rsidRDefault="00381216" w:rsidP="00381216">
      <w:pPr>
        <w:pStyle w:val="21"/>
        <w:rPr>
          <w:rFonts w:ascii="仿宋_GB2312" w:eastAsia="仿宋_GB2312" w:hint="eastAsia"/>
        </w:rPr>
      </w:pPr>
    </w:p>
    <w:p w:rsidR="00381216" w:rsidRDefault="00381216" w:rsidP="00381216">
      <w:pPr>
        <w:pStyle w:val="21"/>
        <w:rPr>
          <w:rFonts w:ascii="仿宋_GB2312" w:eastAsia="仿宋_GB2312" w:hint="eastAsia"/>
        </w:rPr>
      </w:pPr>
    </w:p>
    <w:p w:rsidR="00381216" w:rsidRDefault="00381216" w:rsidP="00381216">
      <w:pPr>
        <w:ind w:firstLineChars="200" w:firstLine="420"/>
        <w:rPr>
          <w:rFonts w:ascii="仿宋_GB2312" w:eastAsia="仿宋_GB2312" w:hint="eastAsia"/>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7620" t="9525" r="8890" b="762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81216" w:rsidRDefault="00381216" w:rsidP="00381216">
                            <w:pPr>
                              <w:jc w:val="center"/>
                              <w:rPr>
                                <w:rFonts w:ascii="宋体"/>
                              </w:rPr>
                            </w:pP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381216" w:rsidRDefault="00381216" w:rsidP="00381216">
                      <w:pPr>
                        <w:jc w:val="center"/>
                        <w:rPr>
                          <w:rFonts w:ascii="宋体"/>
                        </w:rPr>
                      </w:pP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7620" t="10795" r="889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81216" w:rsidRDefault="00381216" w:rsidP="00381216">
                            <w:pPr>
                              <w:jc w:val="center"/>
                              <w:rPr>
                                <w:rFonts w:ascii="宋体"/>
                              </w:rPr>
                            </w:pP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381216" w:rsidRDefault="00381216" w:rsidP="00381216">
                      <w:pPr>
                        <w:jc w:val="center"/>
                        <w:rPr>
                          <w:rFonts w:ascii="宋体"/>
                        </w:rPr>
                      </w:pP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381216" w:rsidRDefault="00381216" w:rsidP="00381216">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381216" w:rsidRDefault="00381216" w:rsidP="00381216">
      <w:pPr>
        <w:ind w:firstLineChars="200" w:firstLine="560"/>
        <w:rPr>
          <w:rFonts w:ascii="仿宋_GB2312" w:eastAsia="仿宋_GB2312" w:hint="eastAsia"/>
          <w:sz w:val="28"/>
          <w:szCs w:val="28"/>
        </w:rPr>
      </w:pPr>
    </w:p>
    <w:p w:rsidR="00381216" w:rsidRDefault="00381216" w:rsidP="00381216">
      <w:pPr>
        <w:rPr>
          <w:rFonts w:ascii="仿宋_GB2312" w:eastAsia="仿宋_GB2312" w:hint="eastAsia"/>
          <w:sz w:val="28"/>
          <w:szCs w:val="28"/>
        </w:rPr>
      </w:pPr>
    </w:p>
    <w:p w:rsidR="00381216" w:rsidRDefault="00381216" w:rsidP="00381216">
      <w:pPr>
        <w:rPr>
          <w:rFonts w:ascii="仿宋_GB2312" w:eastAsia="仿宋_GB2312" w:hint="eastAsia"/>
          <w:sz w:val="28"/>
          <w:szCs w:val="28"/>
        </w:rPr>
      </w:pPr>
    </w:p>
    <w:p w:rsidR="00381216" w:rsidRDefault="00381216" w:rsidP="00381216">
      <w:pPr>
        <w:rPr>
          <w:rFonts w:ascii="仿宋_GB2312" w:eastAsia="仿宋_GB2312" w:hint="eastAsia"/>
          <w:sz w:val="28"/>
          <w:szCs w:val="28"/>
        </w:rPr>
      </w:pPr>
    </w:p>
    <w:p w:rsidR="00381216" w:rsidRDefault="00381216" w:rsidP="00381216">
      <w:pPr>
        <w:rPr>
          <w:rFonts w:ascii="仿宋_GB2312" w:eastAsia="仿宋_GB2312" w:hint="eastAsia"/>
          <w:sz w:val="28"/>
          <w:szCs w:val="28"/>
        </w:rPr>
      </w:pPr>
    </w:p>
    <w:p w:rsidR="00381216" w:rsidRDefault="00381216" w:rsidP="00381216">
      <w:pPr>
        <w:jc w:val="center"/>
        <w:rPr>
          <w:rFonts w:ascii="仿宋_GB2312" w:eastAsia="仿宋_GB2312" w:hAnsi="微软雅黑" w:hint="eastAsia"/>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81216" w:rsidRDefault="00381216" w:rsidP="00381216">
      <w:pPr>
        <w:jc w:val="left"/>
        <w:rPr>
          <w:rFonts w:ascii="仿宋_GB2312" w:eastAsia="仿宋_GB2312" w:hAnsi="微软雅黑" w:hint="eastAsia"/>
          <w:sz w:val="28"/>
          <w:szCs w:val="28"/>
        </w:rPr>
      </w:pPr>
    </w:p>
    <w:p w:rsidR="00381216" w:rsidRDefault="00381216" w:rsidP="0038121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81216" w:rsidRDefault="00381216" w:rsidP="00381216">
      <w:pPr>
        <w:pStyle w:val="21"/>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381216" w:rsidRDefault="00381216" w:rsidP="00381216">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381216" w:rsidRDefault="00381216" w:rsidP="00381216">
      <w:pPr>
        <w:pStyle w:val="21"/>
        <w:ind w:leftChars="0" w:left="0" w:firstLineChars="0" w:firstLine="0"/>
        <w:jc w:val="center"/>
        <w:rPr>
          <w:rFonts w:hint="eastAsia"/>
          <w:color w:val="FF0000"/>
          <w:sz w:val="28"/>
          <w:szCs w:val="28"/>
        </w:rPr>
      </w:pPr>
      <w:r>
        <w:rPr>
          <w:rFonts w:hint="eastAsia"/>
          <w:color w:val="FF0000"/>
          <w:sz w:val="28"/>
          <w:szCs w:val="28"/>
        </w:rPr>
        <w:t>（如有授权填写）</w:t>
      </w:r>
    </w:p>
    <w:p w:rsidR="00381216" w:rsidRDefault="00381216" w:rsidP="00381216">
      <w:pPr>
        <w:spacing w:line="600" w:lineRule="exact"/>
        <w:rPr>
          <w:rFonts w:ascii="仿宋_GB2312" w:eastAsia="仿宋_GB2312" w:hAnsi="微软雅黑" w:hint="eastAsia"/>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381216" w:rsidRDefault="00381216" w:rsidP="00381216">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381216" w:rsidRDefault="00381216" w:rsidP="00381216">
      <w:pPr>
        <w:spacing w:line="560" w:lineRule="exact"/>
        <w:ind w:firstLine="600"/>
        <w:rPr>
          <w:rFonts w:ascii="仿宋_GB2312" w:eastAsia="仿宋_GB2312" w:hAnsi="微软雅黑" w:hint="eastAsia"/>
          <w:sz w:val="28"/>
          <w:szCs w:val="28"/>
        </w:rPr>
      </w:pPr>
    </w:p>
    <w:p w:rsidR="00381216" w:rsidRDefault="00381216" w:rsidP="00381216">
      <w:pPr>
        <w:spacing w:line="560" w:lineRule="exact"/>
        <w:ind w:leftChars="-1" w:left="-2" w:firstLine="3512"/>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81216" w:rsidRDefault="00381216" w:rsidP="0038121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381216" w:rsidRDefault="00381216" w:rsidP="00381216">
      <w:pPr>
        <w:spacing w:line="560" w:lineRule="exact"/>
        <w:ind w:leftChars="1471" w:left="6340" w:hangingChars="1161" w:hanging="3251"/>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381216" w:rsidRDefault="00381216" w:rsidP="0038121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81216" w:rsidRDefault="00381216" w:rsidP="00381216">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381216" w:rsidRDefault="00381216" w:rsidP="0038121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381216" w:rsidRDefault="00381216" w:rsidP="0038121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381216" w:rsidRDefault="00381216" w:rsidP="0038121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381216" w:rsidRDefault="00381216" w:rsidP="00381216">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381216" w:rsidRDefault="00381216" w:rsidP="00381216">
      <w:pPr>
        <w:spacing w:line="560" w:lineRule="exact"/>
        <w:ind w:firstLine="573"/>
        <w:rPr>
          <w:rFonts w:ascii="仿宋_GB2312" w:eastAsia="仿宋_GB2312" w:hint="eastAsia"/>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11430" t="8255" r="508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81216" w:rsidRDefault="00381216" w:rsidP="00381216">
                            <w:pPr>
                              <w:jc w:val="center"/>
                              <w:rPr>
                                <w:rFonts w:ascii="宋体"/>
                              </w:rPr>
                            </w:pPr>
                          </w:p>
                          <w:p w:rsidR="00381216" w:rsidRDefault="00381216" w:rsidP="00381216">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81216" w:rsidRDefault="00381216" w:rsidP="00381216">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381216" w:rsidRDefault="00381216" w:rsidP="00381216">
                      <w:pPr>
                        <w:jc w:val="center"/>
                        <w:rPr>
                          <w:rFonts w:ascii="宋体"/>
                        </w:rPr>
                      </w:pPr>
                    </w:p>
                    <w:p w:rsidR="00381216" w:rsidRDefault="00381216" w:rsidP="00381216">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81216" w:rsidRDefault="00381216" w:rsidP="00381216">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10160" t="6350" r="6350"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381216" w:rsidRDefault="00381216" w:rsidP="00381216">
                            <w:pPr>
                              <w:jc w:val="center"/>
                              <w:rPr>
                                <w:rFonts w:ascii="宋体"/>
                              </w:rPr>
                            </w:pPr>
                          </w:p>
                          <w:p w:rsidR="00381216" w:rsidRDefault="00381216" w:rsidP="00381216">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81216" w:rsidRDefault="00381216" w:rsidP="00381216">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381216" w:rsidRDefault="00381216" w:rsidP="00381216">
                      <w:pPr>
                        <w:jc w:val="center"/>
                        <w:rPr>
                          <w:rFonts w:ascii="宋体"/>
                        </w:rPr>
                      </w:pPr>
                    </w:p>
                    <w:p w:rsidR="00381216" w:rsidRDefault="00381216" w:rsidP="00381216">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381216" w:rsidRDefault="00381216" w:rsidP="00381216">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381216" w:rsidRDefault="00381216" w:rsidP="00381216">
      <w:pPr>
        <w:spacing w:line="560" w:lineRule="exact"/>
        <w:ind w:firstLine="573"/>
        <w:rPr>
          <w:rFonts w:ascii="仿宋_GB2312" w:eastAsia="仿宋_GB2312" w:hint="eastAsia"/>
        </w:rPr>
      </w:pPr>
    </w:p>
    <w:p w:rsidR="00381216" w:rsidRDefault="00381216" w:rsidP="00381216">
      <w:pPr>
        <w:spacing w:line="560" w:lineRule="exact"/>
        <w:ind w:firstLine="573"/>
        <w:rPr>
          <w:rFonts w:ascii="仿宋_GB2312" w:eastAsia="仿宋_GB2312" w:hint="eastAsia"/>
        </w:rPr>
      </w:pPr>
    </w:p>
    <w:p w:rsidR="00381216" w:rsidRDefault="00381216" w:rsidP="00381216">
      <w:pPr>
        <w:spacing w:line="560" w:lineRule="exact"/>
        <w:ind w:firstLine="573"/>
        <w:rPr>
          <w:rFonts w:ascii="仿宋_GB2312" w:eastAsia="仿宋_GB2312" w:hint="eastAsia"/>
        </w:rPr>
      </w:pPr>
    </w:p>
    <w:p w:rsidR="00381216" w:rsidRDefault="00381216" w:rsidP="00381216">
      <w:pPr>
        <w:pStyle w:val="21"/>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381216" w:rsidRDefault="00381216" w:rsidP="00381216">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381216" w:rsidRDefault="00381216" w:rsidP="00381216">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381216" w:rsidRDefault="00381216" w:rsidP="00381216">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381216" w:rsidRDefault="00381216" w:rsidP="0038121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381216" w:rsidRDefault="00381216" w:rsidP="0038121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381216" w:rsidRDefault="00381216" w:rsidP="0038121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381216" w:rsidRDefault="00381216" w:rsidP="00381216">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381216" w:rsidRDefault="00381216" w:rsidP="00381216">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381216" w:rsidRDefault="00381216" w:rsidP="00381216">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381216" w:rsidRDefault="00381216" w:rsidP="00381216">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381216" w:rsidRDefault="00381216" w:rsidP="00381216">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381216" w:rsidRDefault="00381216" w:rsidP="00381216">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381216" w:rsidRDefault="00381216" w:rsidP="00381216">
      <w:pPr>
        <w:widowControl/>
        <w:autoSpaceDE w:val="0"/>
        <w:autoSpaceDN w:val="0"/>
        <w:adjustRightInd w:val="0"/>
        <w:spacing w:line="600" w:lineRule="exact"/>
        <w:ind w:firstLineChars="200" w:firstLine="560"/>
        <w:rPr>
          <w:rFonts w:ascii="仿宋_GB2312" w:eastAsia="仿宋_GB2312" w:hint="eastAsia"/>
          <w:sz w:val="28"/>
          <w:szCs w:val="28"/>
        </w:rPr>
      </w:pPr>
    </w:p>
    <w:p w:rsidR="00381216" w:rsidRDefault="00381216" w:rsidP="00381216">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381216" w:rsidRDefault="00381216" w:rsidP="00381216">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81216" w:rsidRDefault="00381216" w:rsidP="00381216">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381216" w:rsidRDefault="00381216" w:rsidP="00381216">
      <w:pPr>
        <w:widowControl/>
        <w:autoSpaceDE w:val="0"/>
        <w:autoSpaceDN w:val="0"/>
        <w:adjustRightInd w:val="0"/>
        <w:spacing w:line="600" w:lineRule="exact"/>
        <w:ind w:firstLineChars="200" w:firstLine="560"/>
        <w:rPr>
          <w:rFonts w:ascii="仿宋_GB2312" w:eastAsia="仿宋_GB2312" w:hint="eastAsia"/>
          <w:sz w:val="28"/>
          <w:szCs w:val="28"/>
        </w:rPr>
      </w:pPr>
    </w:p>
    <w:p w:rsidR="00381216" w:rsidRDefault="00381216" w:rsidP="00381216">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381216" w:rsidRDefault="00381216" w:rsidP="00381216">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381216" w:rsidRDefault="00381216" w:rsidP="00381216">
      <w:pPr>
        <w:pStyle w:val="4"/>
        <w:ind w:leftChars="0" w:left="0"/>
        <w:rPr>
          <w:rFonts w:hint="eastAsia"/>
        </w:rPr>
      </w:pPr>
    </w:p>
    <w:p w:rsidR="00381216" w:rsidRDefault="00381216" w:rsidP="00381216">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381216" w:rsidRDefault="00381216" w:rsidP="00381216">
      <w:pPr>
        <w:spacing w:line="600" w:lineRule="exact"/>
        <w:ind w:firstLineChars="2100" w:firstLine="5880"/>
        <w:jc w:val="center"/>
        <w:rPr>
          <w:rFonts w:ascii="仿宋_GB2312" w:eastAsia="仿宋_GB2312" w:hAnsi="仿宋_GB2312" w:hint="eastAsia"/>
          <w:sz w:val="28"/>
          <w:szCs w:val="28"/>
        </w:rPr>
      </w:pPr>
    </w:p>
    <w:p w:rsidR="00FA177E" w:rsidRDefault="00FA177E">
      <w:bookmarkStart w:id="0" w:name="_GoBack"/>
      <w:bookmarkEnd w:id="0"/>
    </w:p>
    <w:sectPr w:rsidR="00FA177E">
      <w:footerReference w:type="even" r:id="rId9"/>
      <w:footerReference w:type="default" r:id="rId10"/>
      <w:pgSz w:w="11906" w:h="16838"/>
      <w:pgMar w:top="1417" w:right="1474" w:bottom="1417" w:left="1531"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6B9" w:rsidRDefault="00A476B9" w:rsidP="00381216">
      <w:r>
        <w:separator/>
      </w:r>
    </w:p>
  </w:endnote>
  <w:endnote w:type="continuationSeparator" w:id="0">
    <w:p w:rsidR="00A476B9" w:rsidRDefault="00A476B9" w:rsidP="0038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16" w:rsidRDefault="0038121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16" w:rsidRDefault="00381216">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FC" w:rsidRDefault="00A476B9">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FC" w:rsidRDefault="00A476B9">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6B9" w:rsidRDefault="00A476B9" w:rsidP="00381216">
      <w:r>
        <w:separator/>
      </w:r>
    </w:p>
  </w:footnote>
  <w:footnote w:type="continuationSeparator" w:id="0">
    <w:p w:rsidR="00A476B9" w:rsidRDefault="00A476B9" w:rsidP="00381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4F"/>
    <w:rsid w:val="00184F4F"/>
    <w:rsid w:val="00381216"/>
    <w:rsid w:val="00A476B9"/>
    <w:rsid w:val="00FA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8121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812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2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1216"/>
    <w:rPr>
      <w:sz w:val="18"/>
      <w:szCs w:val="18"/>
    </w:rPr>
  </w:style>
  <w:style w:type="paragraph" w:styleId="a4">
    <w:name w:val="footer"/>
    <w:basedOn w:val="a"/>
    <w:link w:val="Char0"/>
    <w:unhideWhenUsed/>
    <w:rsid w:val="003812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1216"/>
    <w:rPr>
      <w:sz w:val="18"/>
      <w:szCs w:val="18"/>
    </w:rPr>
  </w:style>
  <w:style w:type="paragraph" w:styleId="4">
    <w:name w:val="index 4"/>
    <w:basedOn w:val="a"/>
    <w:next w:val="a"/>
    <w:uiPriority w:val="99"/>
    <w:unhideWhenUsed/>
    <w:qFormat/>
    <w:rsid w:val="00381216"/>
    <w:pPr>
      <w:ind w:leftChars="600" w:left="600"/>
    </w:pPr>
    <w:rPr>
      <w:rFonts w:ascii="Verdana" w:hAnsi="Verdana"/>
      <w:szCs w:val="20"/>
    </w:rPr>
  </w:style>
  <w:style w:type="paragraph" w:styleId="2">
    <w:name w:val="Body Text Indent 2"/>
    <w:basedOn w:val="a"/>
    <w:link w:val="20"/>
    <w:rsid w:val="00381216"/>
    <w:pPr>
      <w:spacing w:after="120" w:line="480" w:lineRule="auto"/>
      <w:ind w:leftChars="200" w:left="420"/>
    </w:pPr>
  </w:style>
  <w:style w:type="character" w:customStyle="1" w:styleId="2Char">
    <w:name w:val="正文文本缩进 2 Char"/>
    <w:basedOn w:val="a0"/>
    <w:uiPriority w:val="99"/>
    <w:semiHidden/>
    <w:rsid w:val="00381216"/>
    <w:rPr>
      <w:rFonts w:ascii="Times New Roman" w:eastAsia="宋体" w:hAnsi="Times New Roman" w:cs="Times New Roman"/>
      <w:szCs w:val="24"/>
    </w:rPr>
  </w:style>
  <w:style w:type="character" w:customStyle="1" w:styleId="20">
    <w:name w:val="正文文本缩进 2 字符"/>
    <w:link w:val="2"/>
    <w:rsid w:val="00381216"/>
    <w:rPr>
      <w:rFonts w:ascii="Times New Roman" w:eastAsia="宋体" w:hAnsi="Times New Roman" w:cs="Times New Roman"/>
      <w:szCs w:val="24"/>
    </w:rPr>
  </w:style>
  <w:style w:type="character" w:customStyle="1" w:styleId="a5">
    <w:name w:val="页脚 字符"/>
    <w:rsid w:val="00381216"/>
    <w:rPr>
      <w:kern w:val="2"/>
      <w:sz w:val="18"/>
      <w:szCs w:val="18"/>
    </w:rPr>
  </w:style>
  <w:style w:type="paragraph" w:styleId="a6">
    <w:name w:val="Normal (Web)"/>
    <w:basedOn w:val="a"/>
    <w:unhideWhenUsed/>
    <w:qFormat/>
    <w:rsid w:val="00381216"/>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381216"/>
    <w:pPr>
      <w:spacing w:after="120"/>
      <w:ind w:leftChars="200" w:left="420"/>
    </w:pPr>
  </w:style>
  <w:style w:type="character" w:customStyle="1" w:styleId="Char1">
    <w:name w:val="正文文本缩进 Char"/>
    <w:basedOn w:val="a0"/>
    <w:link w:val="a7"/>
    <w:uiPriority w:val="99"/>
    <w:semiHidden/>
    <w:rsid w:val="00381216"/>
    <w:rPr>
      <w:rFonts w:ascii="Times New Roman" w:eastAsia="宋体" w:hAnsi="Times New Roman" w:cs="Times New Roman"/>
      <w:szCs w:val="24"/>
    </w:rPr>
  </w:style>
  <w:style w:type="paragraph" w:styleId="21">
    <w:name w:val="Body Text First Indent 2"/>
    <w:basedOn w:val="a7"/>
    <w:link w:val="22"/>
    <w:rsid w:val="00381216"/>
    <w:pPr>
      <w:ind w:firstLineChars="200" w:firstLine="420"/>
    </w:pPr>
  </w:style>
  <w:style w:type="character" w:customStyle="1" w:styleId="2Char0">
    <w:name w:val="正文首行缩进 2 Char"/>
    <w:basedOn w:val="Char1"/>
    <w:uiPriority w:val="99"/>
    <w:semiHidden/>
    <w:rsid w:val="00381216"/>
    <w:rPr>
      <w:rFonts w:ascii="Times New Roman" w:eastAsia="宋体" w:hAnsi="Times New Roman" w:cs="Times New Roman"/>
      <w:szCs w:val="24"/>
    </w:rPr>
  </w:style>
  <w:style w:type="character" w:customStyle="1" w:styleId="22">
    <w:name w:val="正文首行缩进 2 字符"/>
    <w:link w:val="21"/>
    <w:rsid w:val="00381216"/>
    <w:rPr>
      <w:rFonts w:ascii="Times New Roman" w:eastAsia="宋体" w:hAnsi="Times New Roman" w:cs="Times New Roman"/>
      <w:szCs w:val="24"/>
    </w:rPr>
  </w:style>
  <w:style w:type="paragraph" w:customStyle="1" w:styleId="-">
    <w:name w:val="文件-章标题"/>
    <w:basedOn w:val="1"/>
    <w:next w:val="a"/>
    <w:qFormat/>
    <w:rsid w:val="00381216"/>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38121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8121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812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12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1216"/>
    <w:rPr>
      <w:sz w:val="18"/>
      <w:szCs w:val="18"/>
    </w:rPr>
  </w:style>
  <w:style w:type="paragraph" w:styleId="a4">
    <w:name w:val="footer"/>
    <w:basedOn w:val="a"/>
    <w:link w:val="Char0"/>
    <w:unhideWhenUsed/>
    <w:rsid w:val="003812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1216"/>
    <w:rPr>
      <w:sz w:val="18"/>
      <w:szCs w:val="18"/>
    </w:rPr>
  </w:style>
  <w:style w:type="paragraph" w:styleId="4">
    <w:name w:val="index 4"/>
    <w:basedOn w:val="a"/>
    <w:next w:val="a"/>
    <w:uiPriority w:val="99"/>
    <w:unhideWhenUsed/>
    <w:qFormat/>
    <w:rsid w:val="00381216"/>
    <w:pPr>
      <w:ind w:leftChars="600" w:left="600"/>
    </w:pPr>
    <w:rPr>
      <w:rFonts w:ascii="Verdana" w:hAnsi="Verdana"/>
      <w:szCs w:val="20"/>
    </w:rPr>
  </w:style>
  <w:style w:type="paragraph" w:styleId="2">
    <w:name w:val="Body Text Indent 2"/>
    <w:basedOn w:val="a"/>
    <w:link w:val="20"/>
    <w:rsid w:val="00381216"/>
    <w:pPr>
      <w:spacing w:after="120" w:line="480" w:lineRule="auto"/>
      <w:ind w:leftChars="200" w:left="420"/>
    </w:pPr>
  </w:style>
  <w:style w:type="character" w:customStyle="1" w:styleId="2Char">
    <w:name w:val="正文文本缩进 2 Char"/>
    <w:basedOn w:val="a0"/>
    <w:uiPriority w:val="99"/>
    <w:semiHidden/>
    <w:rsid w:val="00381216"/>
    <w:rPr>
      <w:rFonts w:ascii="Times New Roman" w:eastAsia="宋体" w:hAnsi="Times New Roman" w:cs="Times New Roman"/>
      <w:szCs w:val="24"/>
    </w:rPr>
  </w:style>
  <w:style w:type="character" w:customStyle="1" w:styleId="20">
    <w:name w:val="正文文本缩进 2 字符"/>
    <w:link w:val="2"/>
    <w:rsid w:val="00381216"/>
    <w:rPr>
      <w:rFonts w:ascii="Times New Roman" w:eastAsia="宋体" w:hAnsi="Times New Roman" w:cs="Times New Roman"/>
      <w:szCs w:val="24"/>
    </w:rPr>
  </w:style>
  <w:style w:type="character" w:customStyle="1" w:styleId="a5">
    <w:name w:val="页脚 字符"/>
    <w:rsid w:val="00381216"/>
    <w:rPr>
      <w:kern w:val="2"/>
      <w:sz w:val="18"/>
      <w:szCs w:val="18"/>
    </w:rPr>
  </w:style>
  <w:style w:type="paragraph" w:styleId="a6">
    <w:name w:val="Normal (Web)"/>
    <w:basedOn w:val="a"/>
    <w:unhideWhenUsed/>
    <w:qFormat/>
    <w:rsid w:val="00381216"/>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381216"/>
    <w:pPr>
      <w:spacing w:after="120"/>
      <w:ind w:leftChars="200" w:left="420"/>
    </w:pPr>
  </w:style>
  <w:style w:type="character" w:customStyle="1" w:styleId="Char1">
    <w:name w:val="正文文本缩进 Char"/>
    <w:basedOn w:val="a0"/>
    <w:link w:val="a7"/>
    <w:uiPriority w:val="99"/>
    <w:semiHidden/>
    <w:rsid w:val="00381216"/>
    <w:rPr>
      <w:rFonts w:ascii="Times New Roman" w:eastAsia="宋体" w:hAnsi="Times New Roman" w:cs="Times New Roman"/>
      <w:szCs w:val="24"/>
    </w:rPr>
  </w:style>
  <w:style w:type="paragraph" w:styleId="21">
    <w:name w:val="Body Text First Indent 2"/>
    <w:basedOn w:val="a7"/>
    <w:link w:val="22"/>
    <w:rsid w:val="00381216"/>
    <w:pPr>
      <w:ind w:firstLineChars="200" w:firstLine="420"/>
    </w:pPr>
  </w:style>
  <w:style w:type="character" w:customStyle="1" w:styleId="2Char0">
    <w:name w:val="正文首行缩进 2 Char"/>
    <w:basedOn w:val="Char1"/>
    <w:uiPriority w:val="99"/>
    <w:semiHidden/>
    <w:rsid w:val="00381216"/>
    <w:rPr>
      <w:rFonts w:ascii="Times New Roman" w:eastAsia="宋体" w:hAnsi="Times New Roman" w:cs="Times New Roman"/>
      <w:szCs w:val="24"/>
    </w:rPr>
  </w:style>
  <w:style w:type="character" w:customStyle="1" w:styleId="22">
    <w:name w:val="正文首行缩进 2 字符"/>
    <w:link w:val="21"/>
    <w:rsid w:val="00381216"/>
    <w:rPr>
      <w:rFonts w:ascii="Times New Roman" w:eastAsia="宋体" w:hAnsi="Times New Roman" w:cs="Times New Roman"/>
      <w:szCs w:val="24"/>
    </w:rPr>
  </w:style>
  <w:style w:type="paragraph" w:customStyle="1" w:styleId="-">
    <w:name w:val="文件-章标题"/>
    <w:basedOn w:val="1"/>
    <w:next w:val="a"/>
    <w:qFormat/>
    <w:rsid w:val="00381216"/>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38121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2026-01-28T02:19:00Z</dcterms:created>
  <dcterms:modified xsi:type="dcterms:W3CDTF">2026-01-28T02:19:00Z</dcterms:modified>
</cp:coreProperties>
</file>